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A8E" w:rsidRDefault="00870A8E" w:rsidP="005F21E6">
      <w:pPr>
        <w:spacing w:after="0" w:line="276" w:lineRule="auto"/>
        <w:jc w:val="both"/>
        <w:rPr>
          <w:b/>
          <w:sz w:val="28"/>
        </w:rPr>
      </w:pPr>
      <w:r>
        <w:rPr>
          <w:b/>
          <w:sz w:val="28"/>
        </w:rPr>
        <w:t xml:space="preserve">Opleidingsdag </w:t>
      </w:r>
      <w:r w:rsidR="00E53066">
        <w:rPr>
          <w:b/>
          <w:sz w:val="28"/>
        </w:rPr>
        <w:t>avond</w:t>
      </w:r>
      <w:r w:rsidRPr="002C0139">
        <w:rPr>
          <w:b/>
          <w:sz w:val="28"/>
        </w:rPr>
        <w:t xml:space="preserve">workshop </w:t>
      </w:r>
    </w:p>
    <w:p w:rsidR="00870A8E" w:rsidRPr="002C0139" w:rsidRDefault="00870A8E" w:rsidP="005F21E6">
      <w:pPr>
        <w:spacing w:after="0" w:line="276" w:lineRule="auto"/>
        <w:jc w:val="both"/>
        <w:rPr>
          <w:b/>
          <w:sz w:val="28"/>
        </w:rPr>
      </w:pPr>
      <w:r w:rsidRPr="002C0139">
        <w:rPr>
          <w:b/>
          <w:sz w:val="28"/>
        </w:rPr>
        <w:t>“</w:t>
      </w:r>
      <w:r w:rsidR="00FA6FD4">
        <w:rPr>
          <w:b/>
          <w:sz w:val="28"/>
        </w:rPr>
        <w:t>Durf het beste uit jezelf te falen</w:t>
      </w:r>
      <w:r w:rsidR="00DB7AF0">
        <w:rPr>
          <w:b/>
          <w:sz w:val="28"/>
        </w:rPr>
        <w:t>”</w:t>
      </w:r>
      <w:r w:rsidRPr="002C0139">
        <w:rPr>
          <w:b/>
          <w:sz w:val="28"/>
        </w:rPr>
        <w:t xml:space="preserve"> </w:t>
      </w:r>
    </w:p>
    <w:p w:rsidR="00870A8E" w:rsidRDefault="00870A8E" w:rsidP="005F21E6">
      <w:pPr>
        <w:spacing w:after="0" w:line="276" w:lineRule="auto"/>
        <w:jc w:val="both"/>
        <w:rPr>
          <w:b/>
          <w:sz w:val="28"/>
        </w:rPr>
      </w:pPr>
    </w:p>
    <w:p w:rsidR="00870A8E" w:rsidRPr="00855C10" w:rsidRDefault="00870A8E" w:rsidP="005F21E6">
      <w:pPr>
        <w:spacing w:after="0" w:line="276" w:lineRule="auto"/>
        <w:jc w:val="both"/>
      </w:pPr>
      <w:r w:rsidRPr="00855C10">
        <w:t>Datum:</w:t>
      </w:r>
      <w:r w:rsidRPr="00855C10">
        <w:tab/>
      </w:r>
      <w:r w:rsidR="00336297" w:rsidRPr="00855C10">
        <w:tab/>
      </w:r>
      <w:r w:rsidR="00695DB5">
        <w:t>3 november 2020</w:t>
      </w:r>
    </w:p>
    <w:p w:rsidR="00870A8E" w:rsidRPr="00855C10" w:rsidRDefault="00855C10" w:rsidP="005F21E6">
      <w:pPr>
        <w:spacing w:after="0" w:line="276" w:lineRule="auto"/>
        <w:jc w:val="both"/>
      </w:pPr>
      <w:r>
        <w:t xml:space="preserve">Tijd: </w:t>
      </w:r>
      <w:r>
        <w:tab/>
      </w:r>
      <w:r>
        <w:tab/>
      </w:r>
      <w:r w:rsidR="00D91884" w:rsidRPr="00855C10">
        <w:t>18:30 – 20.45</w:t>
      </w:r>
      <w:r w:rsidR="00870A8E" w:rsidRPr="00855C10">
        <w:t xml:space="preserve"> uur </w:t>
      </w:r>
      <w:r w:rsidR="00E464BF">
        <w:t xml:space="preserve">(2 uur) </w:t>
      </w:r>
      <w:r w:rsidR="00695DB5">
        <w:t xml:space="preserve">(tijd is breder i.v.m. </w:t>
      </w:r>
      <w:r w:rsidR="00E464BF">
        <w:t>accreditatie</w:t>
      </w:r>
      <w:r w:rsidR="00695DB5">
        <w:t>)</w:t>
      </w:r>
    </w:p>
    <w:p w:rsidR="00870A8E" w:rsidRPr="00855C10" w:rsidRDefault="00D91884" w:rsidP="005F21E6">
      <w:pPr>
        <w:spacing w:after="0" w:line="276" w:lineRule="auto"/>
        <w:jc w:val="both"/>
      </w:pPr>
      <w:r w:rsidRPr="00855C10">
        <w:t>Sprekers:</w:t>
      </w:r>
      <w:r w:rsidRPr="00855C10">
        <w:tab/>
        <w:t xml:space="preserve">Drs. </w:t>
      </w:r>
      <w:r w:rsidR="00FA6FD4">
        <w:t>Joris Mencke</w:t>
      </w:r>
      <w:r w:rsidR="00870A8E" w:rsidRPr="00855C10">
        <w:t xml:space="preserve">, </w:t>
      </w:r>
      <w:r w:rsidR="00695DB5">
        <w:t>comedian</w:t>
      </w:r>
      <w:r w:rsidRPr="00855C10">
        <w:t xml:space="preserve">, trainer, keynote-spreker </w:t>
      </w:r>
    </w:p>
    <w:p w:rsidR="00870A8E" w:rsidRPr="00855C10" w:rsidRDefault="00870A8E" w:rsidP="005F21E6">
      <w:pPr>
        <w:spacing w:after="0" w:line="276" w:lineRule="auto"/>
        <w:jc w:val="both"/>
      </w:pPr>
      <w:r w:rsidRPr="00855C10">
        <w:t>Locatie:</w:t>
      </w:r>
      <w:r w:rsidRPr="00855C10">
        <w:tab/>
      </w:r>
      <w:r w:rsidRPr="00855C10">
        <w:tab/>
      </w:r>
      <w:r w:rsidR="000A22C3">
        <w:t xml:space="preserve">(voorlopig) </w:t>
      </w:r>
      <w:r w:rsidRPr="00855C10">
        <w:t>Golden Tulip West-Ende</w:t>
      </w:r>
    </w:p>
    <w:p w:rsidR="00870A8E" w:rsidRDefault="00870A8E" w:rsidP="005F21E6">
      <w:pPr>
        <w:spacing w:after="0" w:line="276" w:lineRule="auto"/>
        <w:jc w:val="both"/>
        <w:rPr>
          <w:b/>
          <w:sz w:val="24"/>
        </w:rPr>
      </w:pPr>
    </w:p>
    <w:p w:rsidR="00870A8E" w:rsidRPr="00152994" w:rsidRDefault="00870A8E" w:rsidP="005F21E6">
      <w:pPr>
        <w:spacing w:after="0" w:line="276" w:lineRule="auto"/>
        <w:jc w:val="both"/>
        <w:rPr>
          <w:b/>
          <w:sz w:val="24"/>
        </w:rPr>
      </w:pPr>
    </w:p>
    <w:p w:rsidR="00870A8E" w:rsidRPr="00855C10" w:rsidRDefault="00870A8E" w:rsidP="005F21E6">
      <w:pPr>
        <w:spacing w:after="0" w:line="276" w:lineRule="auto"/>
        <w:jc w:val="both"/>
        <w:rPr>
          <w:b/>
        </w:rPr>
      </w:pPr>
      <w:r w:rsidRPr="00855C10">
        <w:rPr>
          <w:b/>
        </w:rPr>
        <w:t xml:space="preserve">Aanleiding </w:t>
      </w:r>
    </w:p>
    <w:p w:rsidR="00EE31C3" w:rsidRDefault="00695DB5" w:rsidP="00855C10">
      <w:pPr>
        <w:spacing w:after="0" w:line="276" w:lineRule="auto"/>
        <w:jc w:val="both"/>
      </w:pPr>
      <w:r>
        <w:t>Op 3 november 2020</w:t>
      </w:r>
      <w:r w:rsidR="00261B19" w:rsidRPr="00855C10">
        <w:t xml:space="preserve"> vindt de </w:t>
      </w:r>
      <w:r>
        <w:t>vierde</w:t>
      </w:r>
      <w:r w:rsidR="00261B19" w:rsidRPr="00855C10">
        <w:t xml:space="preserve"> opleidingsdag van het Elkerliek plaats. Doel van de opleidingsdag is opleiden en ontwikkelen meer te laten leven in het Elkerliek en het verbinden van opleiders en specialisten. Het thema van deze dag is “</w:t>
      </w:r>
      <w:r>
        <w:t>aanspreekcultuur</w:t>
      </w:r>
      <w:r w:rsidR="00261B19" w:rsidRPr="00855C10">
        <w:t xml:space="preserve">”, en dan hoe </w:t>
      </w:r>
      <w:r>
        <w:t xml:space="preserve">je onderling feedback geeft en ontvangt, als collega’s, AIOS en specialist, om zo tot leren te komen. </w:t>
      </w:r>
    </w:p>
    <w:p w:rsidR="000A22C3" w:rsidRPr="00855C10" w:rsidRDefault="000A22C3" w:rsidP="00855C10">
      <w:pPr>
        <w:spacing w:after="0" w:line="276" w:lineRule="auto"/>
        <w:jc w:val="both"/>
      </w:pPr>
      <w:r>
        <w:t xml:space="preserve">Joris Mencke sluit aan bij de doelgroep, zoekt verbinding, brengt spannende dialogen op gang, gooit er hier en daar een grap en in een grol in, neemt voorbeelden uit de sport, cultuur en het bedrijfsleven mee en als het publiek op het puntje van haar stoel zit slaat hij toe met de kern van zijn boodschap. </w:t>
      </w:r>
      <w:r w:rsidR="00353522">
        <w:t xml:space="preserve">In dit geval “Om te kunnen veranderen moet proberen te leren van vallen en opstaan”. </w:t>
      </w:r>
      <w:r w:rsidR="00C9367B">
        <w:t xml:space="preserve">De wereld waarin we opleiden is veranderd en daarmee ook de aanspreekcultuur zoals deze binnen het leerklimaat tot uiting komt.  </w:t>
      </w:r>
    </w:p>
    <w:p w:rsidR="00870A8E" w:rsidRPr="000A22C3" w:rsidRDefault="00870A8E" w:rsidP="005F21E6">
      <w:pPr>
        <w:spacing w:after="0" w:line="276" w:lineRule="auto"/>
        <w:jc w:val="both"/>
      </w:pPr>
    </w:p>
    <w:p w:rsidR="00870A8E" w:rsidRPr="00855C10" w:rsidRDefault="00870A8E" w:rsidP="005F21E6">
      <w:pPr>
        <w:spacing w:after="0" w:line="276" w:lineRule="auto"/>
        <w:jc w:val="both"/>
        <w:rPr>
          <w:b/>
        </w:rPr>
      </w:pPr>
      <w:r w:rsidRPr="00855C10">
        <w:rPr>
          <w:b/>
        </w:rPr>
        <w:t xml:space="preserve">Doelgroep </w:t>
      </w:r>
    </w:p>
    <w:p w:rsidR="00870A8E" w:rsidRPr="00292A00" w:rsidRDefault="00E464BF" w:rsidP="005F21E6">
      <w:pPr>
        <w:spacing w:after="0" w:line="276" w:lineRule="auto"/>
        <w:jc w:val="both"/>
      </w:pPr>
      <w:r>
        <w:t xml:space="preserve">In de basis: </w:t>
      </w:r>
      <w:r w:rsidR="00870A8E" w:rsidRPr="00292A00">
        <w:t xml:space="preserve">Opleiders en begeleiders van AIOS, </w:t>
      </w:r>
      <w:r w:rsidR="00336297" w:rsidRPr="00292A00">
        <w:t>semiartsen</w:t>
      </w:r>
      <w:r w:rsidR="00870A8E" w:rsidRPr="00292A00">
        <w:t xml:space="preserve"> en </w:t>
      </w:r>
      <w:r w:rsidR="00336297" w:rsidRPr="00292A00">
        <w:t>coassistenten</w:t>
      </w:r>
      <w:r w:rsidR="00870A8E" w:rsidRPr="00292A00">
        <w:t>. Ook A(N)IOS</w:t>
      </w:r>
      <w:r w:rsidR="003F7458">
        <w:t>, PA en VS</w:t>
      </w:r>
      <w:r w:rsidR="00870A8E" w:rsidRPr="00292A00">
        <w:t xml:space="preserve"> zijn welkom.</w:t>
      </w:r>
    </w:p>
    <w:p w:rsidR="00336297" w:rsidRPr="00855C10" w:rsidRDefault="00336297" w:rsidP="005F21E6">
      <w:pPr>
        <w:spacing w:after="0" w:line="276" w:lineRule="auto"/>
        <w:jc w:val="both"/>
        <w:rPr>
          <w:b/>
        </w:rPr>
      </w:pPr>
    </w:p>
    <w:p w:rsidR="00336297" w:rsidRPr="00855C10" w:rsidRDefault="00336297" w:rsidP="005F21E6">
      <w:pPr>
        <w:spacing w:after="0" w:line="276" w:lineRule="auto"/>
        <w:jc w:val="both"/>
        <w:rPr>
          <w:b/>
        </w:rPr>
      </w:pPr>
      <w:r w:rsidRPr="00855C10">
        <w:rPr>
          <w:b/>
        </w:rPr>
        <w:t xml:space="preserve">Doelen </w:t>
      </w:r>
    </w:p>
    <w:p w:rsidR="00514B53" w:rsidRDefault="00B2729A" w:rsidP="00514B53">
      <w:pPr>
        <w:spacing w:after="0" w:line="276" w:lineRule="auto"/>
        <w:jc w:val="both"/>
      </w:pPr>
      <w:r w:rsidRPr="00AC36FB">
        <w:t xml:space="preserve">Aan het eind van de workshop: </w:t>
      </w:r>
    </w:p>
    <w:p w:rsidR="00BD7222" w:rsidRDefault="00BD7222" w:rsidP="00BD7222">
      <w:pPr>
        <w:pStyle w:val="Lijstalinea"/>
        <w:numPr>
          <w:ilvl w:val="0"/>
          <w:numId w:val="10"/>
        </w:numPr>
        <w:spacing w:after="0" w:line="276" w:lineRule="auto"/>
        <w:jc w:val="both"/>
      </w:pPr>
      <w:r>
        <w:t>Weten de deelnemers dat er fouten gemaakt mogen worden en dat deze zowel herkend, erkend als besproken moeten/kunnen worden (zonder dat het tot een conflict leidt).</w:t>
      </w:r>
    </w:p>
    <w:p w:rsidR="00BD7222" w:rsidRDefault="00BD7222" w:rsidP="00BD7222">
      <w:pPr>
        <w:pStyle w:val="Lijstalinea"/>
        <w:numPr>
          <w:ilvl w:val="0"/>
          <w:numId w:val="10"/>
        </w:numPr>
        <w:spacing w:after="0" w:line="276" w:lineRule="auto"/>
        <w:jc w:val="both"/>
      </w:pPr>
      <w:r>
        <w:t xml:space="preserve">Weten de deelnemers dat het geven en ontvangen van feedback niet gekoppeld is aan de functie, rol of ervaring van de gever en ontvanger. </w:t>
      </w:r>
    </w:p>
    <w:p w:rsidR="00BD7222" w:rsidRDefault="00BD7222" w:rsidP="00BD7222">
      <w:pPr>
        <w:pStyle w:val="Lijstalinea"/>
        <w:numPr>
          <w:ilvl w:val="0"/>
          <w:numId w:val="10"/>
        </w:numPr>
        <w:spacing w:after="0" w:line="276" w:lineRule="auto"/>
        <w:jc w:val="both"/>
      </w:pPr>
      <w:r>
        <w:t xml:space="preserve">Kunnen de deelnemers op hun afdeling een cultuur creëren waarin het geven en ontvangen van feedback </w:t>
      </w:r>
      <w:r w:rsidR="00DB3C8F">
        <w:t>geïntegreerd</w:t>
      </w:r>
      <w:r>
        <w:t xml:space="preserve"> is. </w:t>
      </w:r>
    </w:p>
    <w:p w:rsidR="00BD7222" w:rsidRDefault="00BD7222" w:rsidP="00BD7222">
      <w:pPr>
        <w:pStyle w:val="Lijstalinea"/>
        <w:numPr>
          <w:ilvl w:val="0"/>
          <w:numId w:val="10"/>
        </w:numPr>
        <w:spacing w:after="0" w:line="276" w:lineRule="auto"/>
        <w:jc w:val="both"/>
      </w:pPr>
      <w:r>
        <w:t xml:space="preserve">Leidt bovenstaande ertoe dat vakgroepen onderdeel zijn/worden van een lerende organisatie. </w:t>
      </w:r>
    </w:p>
    <w:p w:rsidR="00336297" w:rsidRDefault="00336297" w:rsidP="005F21E6">
      <w:pPr>
        <w:spacing w:after="0" w:line="276" w:lineRule="auto"/>
        <w:jc w:val="both"/>
      </w:pPr>
    </w:p>
    <w:p w:rsidR="00BD7222" w:rsidRDefault="00BD7222" w:rsidP="005F21E6">
      <w:pPr>
        <w:spacing w:after="0" w:line="276" w:lineRule="auto"/>
        <w:jc w:val="both"/>
      </w:pPr>
    </w:p>
    <w:p w:rsidR="00BD7222" w:rsidRDefault="00BD7222" w:rsidP="005F21E6">
      <w:pPr>
        <w:spacing w:after="0" w:line="276" w:lineRule="auto"/>
        <w:jc w:val="both"/>
      </w:pPr>
    </w:p>
    <w:p w:rsidR="00BD7222" w:rsidRDefault="00BD7222" w:rsidP="005F21E6">
      <w:pPr>
        <w:spacing w:after="0" w:line="276" w:lineRule="auto"/>
        <w:jc w:val="both"/>
      </w:pPr>
    </w:p>
    <w:p w:rsidR="00BD7222" w:rsidRDefault="00BD7222" w:rsidP="005F21E6">
      <w:pPr>
        <w:spacing w:after="0" w:line="276" w:lineRule="auto"/>
        <w:jc w:val="both"/>
      </w:pPr>
    </w:p>
    <w:p w:rsidR="00BD7222" w:rsidRDefault="00BD7222" w:rsidP="005F21E6">
      <w:pPr>
        <w:spacing w:after="0" w:line="276" w:lineRule="auto"/>
        <w:jc w:val="both"/>
      </w:pPr>
    </w:p>
    <w:p w:rsidR="00BD7222" w:rsidRDefault="00BD7222" w:rsidP="005F21E6">
      <w:pPr>
        <w:spacing w:after="0" w:line="276" w:lineRule="auto"/>
        <w:jc w:val="both"/>
      </w:pPr>
    </w:p>
    <w:p w:rsidR="00BD7222" w:rsidRDefault="00BD7222" w:rsidP="005F21E6">
      <w:pPr>
        <w:spacing w:after="0" w:line="276" w:lineRule="auto"/>
        <w:jc w:val="both"/>
      </w:pPr>
    </w:p>
    <w:p w:rsidR="00BD7222" w:rsidRDefault="00BD7222" w:rsidP="005F21E6">
      <w:pPr>
        <w:spacing w:after="0" w:line="276" w:lineRule="auto"/>
        <w:jc w:val="both"/>
      </w:pPr>
    </w:p>
    <w:p w:rsidR="00514B53" w:rsidRPr="00855C10" w:rsidRDefault="00514B53" w:rsidP="005F21E6">
      <w:pPr>
        <w:spacing w:after="0" w:line="276" w:lineRule="auto"/>
        <w:jc w:val="both"/>
        <w:rPr>
          <w:b/>
        </w:rPr>
      </w:pPr>
    </w:p>
    <w:p w:rsidR="00336297" w:rsidRDefault="00336297" w:rsidP="005F21E6">
      <w:pPr>
        <w:spacing w:after="0" w:line="276" w:lineRule="auto"/>
        <w:jc w:val="both"/>
        <w:rPr>
          <w:b/>
        </w:rPr>
      </w:pPr>
      <w:r w:rsidRPr="00855C10">
        <w:rPr>
          <w:b/>
        </w:rPr>
        <w:lastRenderedPageBreak/>
        <w:t xml:space="preserve">Lesopzet </w:t>
      </w:r>
    </w:p>
    <w:p w:rsidR="00027518" w:rsidRDefault="00027518" w:rsidP="00027518">
      <w:pPr>
        <w:spacing w:after="0" w:line="276" w:lineRule="auto"/>
        <w:jc w:val="both"/>
      </w:pPr>
    </w:p>
    <w:p w:rsidR="00027518" w:rsidRPr="0039057E" w:rsidRDefault="00027518" w:rsidP="00027518">
      <w:pPr>
        <w:spacing w:after="0" w:line="276" w:lineRule="auto"/>
        <w:jc w:val="both"/>
      </w:pPr>
      <w:r w:rsidRPr="0039057E">
        <w:t>MdG</w:t>
      </w:r>
      <w:r w:rsidRPr="0039057E">
        <w:tab/>
        <w:t>Marjolein de Groodt, opleidingsadviseur</w:t>
      </w:r>
    </w:p>
    <w:p w:rsidR="00027518" w:rsidRPr="00450851" w:rsidRDefault="00742503" w:rsidP="005F21E6">
      <w:pPr>
        <w:spacing w:after="0" w:line="276" w:lineRule="auto"/>
        <w:jc w:val="both"/>
      </w:pPr>
      <w:r>
        <w:t>JM</w:t>
      </w:r>
      <w:r>
        <w:tab/>
        <w:t>Joris Mencke</w:t>
      </w:r>
    </w:p>
    <w:p w:rsidR="00027518" w:rsidRDefault="00027518" w:rsidP="005F21E6">
      <w:pPr>
        <w:spacing w:after="0" w:line="276" w:lineRule="auto"/>
        <w:jc w:val="both"/>
        <w:rPr>
          <w:b/>
        </w:rPr>
      </w:pPr>
    </w:p>
    <w:tbl>
      <w:tblPr>
        <w:tblStyle w:val="Tabelraster"/>
        <w:tblW w:w="10241" w:type="dxa"/>
        <w:tblInd w:w="-431" w:type="dxa"/>
        <w:tblLook w:val="04A0" w:firstRow="1" w:lastRow="0" w:firstColumn="1" w:lastColumn="0" w:noHBand="0" w:noVBand="1"/>
      </w:tblPr>
      <w:tblGrid>
        <w:gridCol w:w="1656"/>
        <w:gridCol w:w="7167"/>
        <w:gridCol w:w="1418"/>
      </w:tblGrid>
      <w:tr w:rsidR="00336297" w:rsidRPr="00855C10" w:rsidTr="00EF158C">
        <w:trPr>
          <w:trHeight w:val="352"/>
        </w:trPr>
        <w:tc>
          <w:tcPr>
            <w:tcW w:w="1656" w:type="dxa"/>
          </w:tcPr>
          <w:p w:rsidR="00336297" w:rsidRPr="00027518" w:rsidRDefault="00E6010A" w:rsidP="00E6010A">
            <w:pPr>
              <w:spacing w:line="276" w:lineRule="auto"/>
              <w:jc w:val="both"/>
            </w:pPr>
            <w:r w:rsidRPr="00027518">
              <w:t xml:space="preserve">18.30 </w:t>
            </w:r>
          </w:p>
        </w:tc>
        <w:tc>
          <w:tcPr>
            <w:tcW w:w="7167" w:type="dxa"/>
          </w:tcPr>
          <w:p w:rsidR="00336297" w:rsidRPr="00027518" w:rsidRDefault="00336297" w:rsidP="005F21E6">
            <w:pPr>
              <w:spacing w:line="276" w:lineRule="auto"/>
              <w:jc w:val="both"/>
            </w:pPr>
            <w:r w:rsidRPr="00027518">
              <w:t xml:space="preserve">Opening middag en toelichting programma  </w:t>
            </w:r>
          </w:p>
        </w:tc>
        <w:tc>
          <w:tcPr>
            <w:tcW w:w="1418" w:type="dxa"/>
          </w:tcPr>
          <w:p w:rsidR="0095635A" w:rsidRDefault="0095635A" w:rsidP="000C1C5F">
            <w:pPr>
              <w:spacing w:line="276" w:lineRule="auto"/>
              <w:jc w:val="both"/>
            </w:pPr>
            <w:r>
              <w:t>Voorzitters RVB</w:t>
            </w:r>
          </w:p>
          <w:p w:rsidR="00336297" w:rsidRPr="00027518" w:rsidRDefault="00336297" w:rsidP="000C1C5F">
            <w:pPr>
              <w:spacing w:line="276" w:lineRule="auto"/>
              <w:jc w:val="both"/>
            </w:pPr>
            <w:r w:rsidRPr="00027518">
              <w:t>MdG</w:t>
            </w:r>
          </w:p>
        </w:tc>
      </w:tr>
      <w:tr w:rsidR="00336297" w:rsidRPr="00855C10" w:rsidTr="00EF158C">
        <w:trPr>
          <w:trHeight w:val="370"/>
        </w:trPr>
        <w:tc>
          <w:tcPr>
            <w:tcW w:w="1656" w:type="dxa"/>
          </w:tcPr>
          <w:p w:rsidR="00336297" w:rsidRPr="00027518" w:rsidRDefault="00DB7E8F" w:rsidP="005F21E6">
            <w:pPr>
              <w:spacing w:line="276" w:lineRule="auto"/>
              <w:jc w:val="both"/>
            </w:pPr>
            <w:r>
              <w:t>18.45</w:t>
            </w:r>
            <w:r w:rsidR="000C1C5F" w:rsidRPr="00027518">
              <w:t xml:space="preserve"> </w:t>
            </w:r>
            <w:r w:rsidR="00336297" w:rsidRPr="00027518">
              <w:t xml:space="preserve"> </w:t>
            </w:r>
          </w:p>
        </w:tc>
        <w:tc>
          <w:tcPr>
            <w:tcW w:w="7167" w:type="dxa"/>
          </w:tcPr>
          <w:p w:rsidR="00EF158C" w:rsidRPr="00027518" w:rsidRDefault="00897753" w:rsidP="009D7409">
            <w:pPr>
              <w:spacing w:line="276" w:lineRule="auto"/>
              <w:jc w:val="both"/>
            </w:pPr>
            <w:r>
              <w:t xml:space="preserve">Presentatie waarin op basis van </w:t>
            </w:r>
            <w:r w:rsidR="009D7409">
              <w:t>de actualiteit</w:t>
            </w:r>
            <w:r w:rsidR="007556A2">
              <w:t xml:space="preserve"> wordt gekeken naar opleiden en </w:t>
            </w:r>
            <w:r w:rsidR="009D7409">
              <w:t>en de aanspreekcultuur</w:t>
            </w:r>
            <w:r w:rsidR="0095635A">
              <w:t xml:space="preserve"> binnen de medische wereld</w:t>
            </w:r>
            <w:r w:rsidR="007556A2">
              <w:t xml:space="preserve">. </w:t>
            </w:r>
            <w:r w:rsidR="009D7409">
              <w:t>Hoe ga je om met de verandering van de opleidingscontext</w:t>
            </w:r>
            <w:r w:rsidR="00EF158C">
              <w:t xml:space="preserve">? Hoe laat je het meester-gezel principe los en </w:t>
            </w:r>
            <w:r w:rsidR="009D7409">
              <w:t>ben je in het kader van geven en ontvangen van feedback elkaars gelijke</w:t>
            </w:r>
            <w:r w:rsidR="00EF158C">
              <w:t xml:space="preserve">? </w:t>
            </w:r>
            <w:r w:rsidR="009D7409">
              <w:t xml:space="preserve">Op welke wijze integreer je een aanspreekcultuur in de dagelijkse werkzaamheden? </w:t>
            </w:r>
          </w:p>
        </w:tc>
        <w:tc>
          <w:tcPr>
            <w:tcW w:w="1418" w:type="dxa"/>
          </w:tcPr>
          <w:p w:rsidR="00336297" w:rsidRPr="00027518" w:rsidRDefault="00AB7E0A" w:rsidP="005F21E6">
            <w:pPr>
              <w:spacing w:line="276" w:lineRule="auto"/>
              <w:jc w:val="both"/>
            </w:pPr>
            <w:r>
              <w:t>JM</w:t>
            </w:r>
          </w:p>
        </w:tc>
      </w:tr>
      <w:tr w:rsidR="00336297" w:rsidRPr="00855C10" w:rsidTr="00EF158C">
        <w:trPr>
          <w:trHeight w:val="370"/>
        </w:trPr>
        <w:tc>
          <w:tcPr>
            <w:tcW w:w="1656" w:type="dxa"/>
          </w:tcPr>
          <w:p w:rsidR="00336297" w:rsidRPr="00027518" w:rsidRDefault="00AC36FB" w:rsidP="005F21E6">
            <w:pPr>
              <w:spacing w:line="276" w:lineRule="auto"/>
              <w:jc w:val="both"/>
            </w:pPr>
            <w:r>
              <w:t>19.30</w:t>
            </w:r>
          </w:p>
        </w:tc>
        <w:tc>
          <w:tcPr>
            <w:tcW w:w="7167" w:type="dxa"/>
          </w:tcPr>
          <w:p w:rsidR="00336297" w:rsidRDefault="008F69A1" w:rsidP="008F69A1">
            <w:pPr>
              <w:rPr>
                <w:rFonts w:ascii="Trebuchet MS" w:hAnsi="Trebuchet MS"/>
              </w:rPr>
            </w:pPr>
            <w:r w:rsidRPr="008F69A1">
              <w:t xml:space="preserve">De </w:t>
            </w:r>
            <w:r w:rsidR="009D7409">
              <w:t>b</w:t>
            </w:r>
            <w:r w:rsidR="00AC36FB" w:rsidRPr="008F69A1">
              <w:t xml:space="preserve">egeleide discussie met als resultaat “Concrete eerste stap verbetering </w:t>
            </w:r>
            <w:r w:rsidR="009D7409">
              <w:t xml:space="preserve">aanspreekcultuur </w:t>
            </w:r>
            <w:r w:rsidR="00AC36FB" w:rsidRPr="008F69A1">
              <w:t xml:space="preserve">in de praktijk” </w:t>
            </w:r>
            <w:r w:rsidRPr="008F69A1">
              <w:t>wordt ingeleid en de bijbehorende opdracht wordt uitgelegd.</w:t>
            </w:r>
            <w:r>
              <w:rPr>
                <w:rFonts w:ascii="Trebuchet MS" w:hAnsi="Trebuchet MS"/>
              </w:rPr>
              <w:t xml:space="preserve"> </w:t>
            </w:r>
          </w:p>
          <w:p w:rsidR="00FF024E" w:rsidRDefault="009D7409" w:rsidP="00FF024E">
            <w:pPr>
              <w:pStyle w:val="Lijstalinea"/>
              <w:numPr>
                <w:ilvl w:val="0"/>
                <w:numId w:val="8"/>
              </w:numPr>
              <w:contextualSpacing w:val="0"/>
            </w:pPr>
            <w:r>
              <w:t xml:space="preserve">Wat typeert jullie aanspreekcultuur nu? </w:t>
            </w:r>
          </w:p>
          <w:p w:rsidR="00FF024E" w:rsidRDefault="00FF024E" w:rsidP="00FF024E">
            <w:pPr>
              <w:pStyle w:val="Lijstalinea"/>
              <w:numPr>
                <w:ilvl w:val="0"/>
                <w:numId w:val="8"/>
              </w:numPr>
              <w:contextualSpacing w:val="0"/>
            </w:pPr>
            <w:r>
              <w:t xml:space="preserve">Waar wil/moet </w:t>
            </w:r>
            <w:r w:rsidR="009D7409">
              <w:t xml:space="preserve">je naar toe als opleidingsgroep? </w:t>
            </w:r>
          </w:p>
          <w:p w:rsidR="00FF024E" w:rsidRDefault="009D7409" w:rsidP="00FF024E">
            <w:pPr>
              <w:pStyle w:val="Lijstalinea"/>
              <w:numPr>
                <w:ilvl w:val="0"/>
                <w:numId w:val="8"/>
              </w:numPr>
              <w:contextualSpacing w:val="0"/>
            </w:pPr>
            <w:r>
              <w:t>Welk gedrag moet jullie</w:t>
            </w:r>
            <w:r w:rsidR="00FF024E">
              <w:t xml:space="preserve"> groep veranderen om van de ene naar de andere situatie te gaan?</w:t>
            </w:r>
            <w:r w:rsidR="00FF024E">
              <w:rPr>
                <w:rFonts w:ascii="Trebuchet MS" w:hAnsi="Trebuchet MS"/>
              </w:rPr>
              <w:t xml:space="preserve">   </w:t>
            </w:r>
          </w:p>
          <w:p w:rsidR="00FF024E" w:rsidRDefault="00FF024E" w:rsidP="00FF024E">
            <w:pPr>
              <w:pStyle w:val="Lijstalinea"/>
              <w:numPr>
                <w:ilvl w:val="0"/>
                <w:numId w:val="8"/>
              </w:numPr>
              <w:contextualSpacing w:val="0"/>
              <w:rPr>
                <w:sz w:val="20"/>
                <w:szCs w:val="20"/>
              </w:rPr>
            </w:pPr>
            <w:r>
              <w:rPr>
                <w:rFonts w:ascii="Trebuchet MS" w:hAnsi="Trebuchet MS"/>
                <w:sz w:val="20"/>
                <w:szCs w:val="20"/>
              </w:rPr>
              <w:t xml:space="preserve">Welk gedrag </w:t>
            </w:r>
            <w:r w:rsidR="009D7409">
              <w:rPr>
                <w:rFonts w:ascii="Trebuchet MS" w:hAnsi="Trebuchet MS"/>
                <w:sz w:val="20"/>
                <w:szCs w:val="20"/>
              </w:rPr>
              <w:t xml:space="preserve">wil je als </w:t>
            </w:r>
            <w:r>
              <w:rPr>
                <w:rFonts w:ascii="Trebuchet MS" w:hAnsi="Trebuchet MS"/>
                <w:sz w:val="20"/>
                <w:szCs w:val="20"/>
              </w:rPr>
              <w:t xml:space="preserve">opleidingsgroep in de veranderende situatie </w:t>
            </w:r>
            <w:r w:rsidR="009D7409">
              <w:rPr>
                <w:rFonts w:ascii="Trebuchet MS" w:hAnsi="Trebuchet MS"/>
                <w:sz w:val="20"/>
                <w:szCs w:val="20"/>
              </w:rPr>
              <w:t xml:space="preserve">laten </w:t>
            </w:r>
            <w:r>
              <w:rPr>
                <w:rFonts w:ascii="Trebuchet MS" w:hAnsi="Trebuchet MS"/>
                <w:sz w:val="20"/>
                <w:szCs w:val="20"/>
              </w:rPr>
              <w:t>zien?</w:t>
            </w:r>
          </w:p>
          <w:p w:rsidR="00FF024E" w:rsidRDefault="00FF024E" w:rsidP="00FF024E">
            <w:pPr>
              <w:pStyle w:val="Lijstalinea"/>
              <w:numPr>
                <w:ilvl w:val="0"/>
                <w:numId w:val="8"/>
              </w:numPr>
              <w:contextualSpacing w:val="0"/>
            </w:pPr>
            <w:r>
              <w:rPr>
                <w:rFonts w:ascii="Trebuchet MS" w:hAnsi="Trebuchet MS"/>
                <w:sz w:val="20"/>
                <w:szCs w:val="20"/>
              </w:rPr>
              <w:t>Hoe ga je om met de uitdagingen die je in deze verandering tegenkomt?</w:t>
            </w:r>
          </w:p>
          <w:p w:rsidR="00FF024E" w:rsidRPr="00FF024E" w:rsidRDefault="00FF024E" w:rsidP="00FF024E">
            <w:pPr>
              <w:pStyle w:val="Lijstalinea"/>
              <w:numPr>
                <w:ilvl w:val="0"/>
                <w:numId w:val="8"/>
              </w:numPr>
              <w:contextualSpacing w:val="0"/>
              <w:rPr>
                <w:sz w:val="20"/>
                <w:szCs w:val="20"/>
              </w:rPr>
            </w:pPr>
            <w:r>
              <w:rPr>
                <w:rFonts w:ascii="Trebuchet MS" w:hAnsi="Trebuchet MS"/>
                <w:sz w:val="20"/>
                <w:szCs w:val="20"/>
              </w:rPr>
              <w:t>Wat heb je nog nodig om deze uitdagingen aan te gaan?</w:t>
            </w:r>
          </w:p>
          <w:p w:rsidR="00FF024E" w:rsidRPr="00FF024E" w:rsidRDefault="00FF024E" w:rsidP="00FF024E">
            <w:pPr>
              <w:pStyle w:val="Lijstalinea"/>
              <w:numPr>
                <w:ilvl w:val="0"/>
                <w:numId w:val="8"/>
              </w:numPr>
              <w:contextualSpacing w:val="0"/>
              <w:rPr>
                <w:sz w:val="20"/>
                <w:szCs w:val="20"/>
              </w:rPr>
            </w:pPr>
            <w:r w:rsidRPr="00FF024E">
              <w:rPr>
                <w:rFonts w:ascii="Trebuchet MS" w:hAnsi="Trebuchet MS"/>
                <w:sz w:val="20"/>
                <w:szCs w:val="20"/>
              </w:rPr>
              <w:t>Hoe kan de COC hierbij ondersteunen?</w:t>
            </w:r>
          </w:p>
        </w:tc>
        <w:tc>
          <w:tcPr>
            <w:tcW w:w="1418" w:type="dxa"/>
          </w:tcPr>
          <w:p w:rsidR="00336297" w:rsidRPr="00027518" w:rsidRDefault="00AB7E0A" w:rsidP="005F21E6">
            <w:pPr>
              <w:spacing w:line="276" w:lineRule="auto"/>
              <w:jc w:val="both"/>
            </w:pPr>
            <w:r>
              <w:t>JM (eventueel met hulp van MdG)</w:t>
            </w:r>
          </w:p>
        </w:tc>
      </w:tr>
      <w:tr w:rsidR="00DB7E8F" w:rsidRPr="00855C10" w:rsidTr="00EF158C">
        <w:trPr>
          <w:trHeight w:val="370"/>
        </w:trPr>
        <w:tc>
          <w:tcPr>
            <w:tcW w:w="1656" w:type="dxa"/>
          </w:tcPr>
          <w:p w:rsidR="00DB7E8F" w:rsidRDefault="00DB7E8F" w:rsidP="005F21E6">
            <w:pPr>
              <w:spacing w:line="276" w:lineRule="auto"/>
              <w:jc w:val="both"/>
            </w:pPr>
            <w:r>
              <w:t>19.40</w:t>
            </w:r>
          </w:p>
        </w:tc>
        <w:tc>
          <w:tcPr>
            <w:tcW w:w="7167" w:type="dxa"/>
          </w:tcPr>
          <w:p w:rsidR="00DB7E8F" w:rsidRDefault="00DB7E8F" w:rsidP="00AC36FB">
            <w:pPr>
              <w:rPr>
                <w:rFonts w:ascii="Trebuchet MS" w:hAnsi="Trebuchet MS"/>
              </w:rPr>
            </w:pPr>
            <w:r w:rsidRPr="00811D3D">
              <w:t xml:space="preserve">De deelnemers gaan </w:t>
            </w:r>
            <w:r w:rsidR="00786450">
              <w:t>per vakgroep uit elkaar</w:t>
            </w:r>
            <w:r w:rsidRPr="00811D3D">
              <w:t xml:space="preserve">, wisselen successen en ervaringen </w:t>
            </w:r>
            <w:r w:rsidR="00786450">
              <w:t>uit op basis van presentatie JM</w:t>
            </w:r>
            <w:r w:rsidR="001F1A79" w:rsidRPr="00811D3D">
              <w:t>. Daarna gaan ze aan de slag</w:t>
            </w:r>
            <w:r w:rsidR="008F69A1">
              <w:t xml:space="preserve"> met het maken van een “plan de campagne” voor in de praktijk. </w:t>
            </w:r>
            <w:r w:rsidR="001F1A79">
              <w:rPr>
                <w:rFonts w:ascii="Trebuchet MS" w:hAnsi="Trebuchet MS"/>
              </w:rPr>
              <w:t xml:space="preserve"> </w:t>
            </w:r>
          </w:p>
          <w:p w:rsidR="008F69A1" w:rsidRDefault="008F69A1" w:rsidP="00AC36FB">
            <w:pPr>
              <w:rPr>
                <w:rFonts w:ascii="Trebuchet MS" w:hAnsi="Trebuchet MS"/>
              </w:rPr>
            </w:pPr>
            <w:r w:rsidRPr="008F69A1">
              <w:t>Alle sprekers lopen rond om te begeleiden waar nodig en informatie op te halen.</w:t>
            </w:r>
            <w:r>
              <w:rPr>
                <w:rFonts w:ascii="Trebuchet MS" w:hAnsi="Trebuchet MS"/>
              </w:rPr>
              <w:t xml:space="preserve"> </w:t>
            </w:r>
          </w:p>
        </w:tc>
        <w:tc>
          <w:tcPr>
            <w:tcW w:w="1418" w:type="dxa"/>
          </w:tcPr>
          <w:p w:rsidR="00DB7E8F" w:rsidRPr="00027518" w:rsidRDefault="00AB7E0A" w:rsidP="005F21E6">
            <w:pPr>
              <w:spacing w:line="276" w:lineRule="auto"/>
              <w:jc w:val="both"/>
            </w:pPr>
            <w:r>
              <w:t>JM (eventueel met hulp van MdG)</w:t>
            </w:r>
          </w:p>
        </w:tc>
      </w:tr>
      <w:tr w:rsidR="00AC36FB" w:rsidRPr="00855C10" w:rsidTr="00EF158C">
        <w:trPr>
          <w:trHeight w:val="370"/>
        </w:trPr>
        <w:tc>
          <w:tcPr>
            <w:tcW w:w="1656" w:type="dxa"/>
          </w:tcPr>
          <w:p w:rsidR="00AC36FB" w:rsidRPr="00027518" w:rsidRDefault="001F1A79" w:rsidP="005F21E6">
            <w:pPr>
              <w:spacing w:line="276" w:lineRule="auto"/>
              <w:jc w:val="both"/>
            </w:pPr>
            <w:r>
              <w:t>20.10</w:t>
            </w:r>
          </w:p>
        </w:tc>
        <w:tc>
          <w:tcPr>
            <w:tcW w:w="7167" w:type="dxa"/>
          </w:tcPr>
          <w:p w:rsidR="00AC36FB" w:rsidRDefault="00CD65C8" w:rsidP="00CD65C8">
            <w:pPr>
              <w:rPr>
                <w:rFonts w:ascii="Trebuchet MS" w:hAnsi="Trebuchet MS"/>
              </w:rPr>
            </w:pPr>
            <w:r>
              <w:t xml:space="preserve">Terugkoppeling van enkele vakgroepen </w:t>
            </w:r>
            <w:r w:rsidR="00DB7E8F" w:rsidRPr="00DB7E8F">
              <w:t>met welk resultaat/concrete stap zij deze avond naar huis gaan</w:t>
            </w:r>
          </w:p>
        </w:tc>
        <w:tc>
          <w:tcPr>
            <w:tcW w:w="1418" w:type="dxa"/>
          </w:tcPr>
          <w:p w:rsidR="00AC36FB" w:rsidRPr="00027518" w:rsidRDefault="00CD65C8" w:rsidP="00CD65C8">
            <w:pPr>
              <w:spacing w:line="276" w:lineRule="auto"/>
              <w:jc w:val="both"/>
            </w:pPr>
            <w:r>
              <w:t>JM</w:t>
            </w:r>
          </w:p>
        </w:tc>
      </w:tr>
      <w:tr w:rsidR="00336297" w:rsidRPr="00855C10" w:rsidTr="00EF158C">
        <w:trPr>
          <w:trHeight w:val="370"/>
        </w:trPr>
        <w:tc>
          <w:tcPr>
            <w:tcW w:w="1656" w:type="dxa"/>
          </w:tcPr>
          <w:p w:rsidR="00336297" w:rsidRPr="00027518" w:rsidRDefault="001F1A79" w:rsidP="005F21E6">
            <w:pPr>
              <w:spacing w:line="276" w:lineRule="auto"/>
              <w:jc w:val="both"/>
            </w:pPr>
            <w:r>
              <w:t>20.20</w:t>
            </w:r>
          </w:p>
        </w:tc>
        <w:tc>
          <w:tcPr>
            <w:tcW w:w="7167" w:type="dxa"/>
          </w:tcPr>
          <w:p w:rsidR="00336297" w:rsidRDefault="00AC36FB" w:rsidP="005F21E6">
            <w:pPr>
              <w:spacing w:line="276" w:lineRule="auto"/>
              <w:jc w:val="both"/>
            </w:pPr>
            <w:r>
              <w:t>Samenvatting van de begeleide discussie</w:t>
            </w:r>
          </w:p>
          <w:p w:rsidR="00AC36FB" w:rsidRDefault="00AC36FB" w:rsidP="00AC36FB">
            <w:pPr>
              <w:pStyle w:val="Lijstalinea"/>
              <w:numPr>
                <w:ilvl w:val="0"/>
                <w:numId w:val="7"/>
              </w:numPr>
              <w:spacing w:line="276" w:lineRule="auto"/>
              <w:jc w:val="both"/>
            </w:pPr>
            <w:r>
              <w:t>Beschouwing &amp; reflectie</w:t>
            </w:r>
          </w:p>
          <w:p w:rsidR="00AC36FB" w:rsidRPr="00027518" w:rsidRDefault="00AC36FB" w:rsidP="00AC36FB">
            <w:pPr>
              <w:pStyle w:val="Lijstalinea"/>
              <w:numPr>
                <w:ilvl w:val="0"/>
                <w:numId w:val="7"/>
              </w:numPr>
              <w:spacing w:line="276" w:lineRule="auto"/>
              <w:jc w:val="both"/>
            </w:pPr>
            <w:r>
              <w:t>Tips &amp; tricks voor de deelnemers</w:t>
            </w:r>
          </w:p>
        </w:tc>
        <w:tc>
          <w:tcPr>
            <w:tcW w:w="1418" w:type="dxa"/>
          </w:tcPr>
          <w:p w:rsidR="00336297" w:rsidRPr="00027518" w:rsidRDefault="00AB7E0A" w:rsidP="005F21E6">
            <w:pPr>
              <w:spacing w:line="276" w:lineRule="auto"/>
              <w:jc w:val="both"/>
            </w:pPr>
            <w:r>
              <w:t>JM</w:t>
            </w:r>
          </w:p>
        </w:tc>
      </w:tr>
      <w:tr w:rsidR="00336297" w:rsidRPr="00855C10" w:rsidTr="00EF158C">
        <w:trPr>
          <w:trHeight w:val="335"/>
        </w:trPr>
        <w:tc>
          <w:tcPr>
            <w:tcW w:w="1656" w:type="dxa"/>
          </w:tcPr>
          <w:p w:rsidR="00336297" w:rsidRPr="00027518" w:rsidRDefault="00AC36FB" w:rsidP="00AC36FB">
            <w:pPr>
              <w:spacing w:line="276" w:lineRule="auto"/>
              <w:jc w:val="both"/>
            </w:pPr>
            <w:r>
              <w:t>20.30</w:t>
            </w:r>
            <w:r w:rsidR="00336297" w:rsidRPr="00027518">
              <w:t xml:space="preserve"> </w:t>
            </w:r>
          </w:p>
        </w:tc>
        <w:tc>
          <w:tcPr>
            <w:tcW w:w="7167" w:type="dxa"/>
          </w:tcPr>
          <w:p w:rsidR="00336297" w:rsidRPr="00027518" w:rsidRDefault="00336297" w:rsidP="00AC36FB">
            <w:pPr>
              <w:spacing w:line="276" w:lineRule="auto"/>
              <w:jc w:val="both"/>
            </w:pPr>
            <w:r w:rsidRPr="00027518">
              <w:t>Afronding</w:t>
            </w:r>
            <w:r w:rsidR="00C21A9E" w:rsidRPr="00027518">
              <w:t xml:space="preserve"> </w:t>
            </w:r>
            <w:r w:rsidR="00AC36FB">
              <w:t>avond</w:t>
            </w:r>
            <w:r w:rsidR="00C21A9E" w:rsidRPr="00027518">
              <w:t xml:space="preserve"> </w:t>
            </w:r>
            <w:r w:rsidRPr="00027518">
              <w:t>en evaluatie</w:t>
            </w:r>
          </w:p>
        </w:tc>
        <w:tc>
          <w:tcPr>
            <w:tcW w:w="1418" w:type="dxa"/>
          </w:tcPr>
          <w:p w:rsidR="00336297" w:rsidRPr="00027518" w:rsidRDefault="00C21A9E" w:rsidP="005F21E6">
            <w:pPr>
              <w:spacing w:line="276" w:lineRule="auto"/>
              <w:jc w:val="both"/>
            </w:pPr>
            <w:r w:rsidRPr="00027518">
              <w:t>MdG</w:t>
            </w:r>
          </w:p>
        </w:tc>
      </w:tr>
      <w:tr w:rsidR="00AC36FB" w:rsidRPr="00855C10" w:rsidTr="00EF158C">
        <w:trPr>
          <w:trHeight w:val="335"/>
        </w:trPr>
        <w:tc>
          <w:tcPr>
            <w:tcW w:w="1656" w:type="dxa"/>
          </w:tcPr>
          <w:p w:rsidR="00AC36FB" w:rsidRDefault="00AC36FB" w:rsidP="00AC36FB">
            <w:pPr>
              <w:spacing w:line="276" w:lineRule="auto"/>
              <w:jc w:val="both"/>
            </w:pPr>
            <w:r>
              <w:t>20.45</w:t>
            </w:r>
          </w:p>
        </w:tc>
        <w:tc>
          <w:tcPr>
            <w:tcW w:w="7167" w:type="dxa"/>
          </w:tcPr>
          <w:p w:rsidR="00AC36FB" w:rsidRPr="00027518" w:rsidRDefault="00AC36FB" w:rsidP="00AC36FB">
            <w:pPr>
              <w:spacing w:line="276" w:lineRule="auto"/>
              <w:jc w:val="both"/>
            </w:pPr>
            <w:r>
              <w:t>Einde</w:t>
            </w:r>
          </w:p>
        </w:tc>
        <w:tc>
          <w:tcPr>
            <w:tcW w:w="1418" w:type="dxa"/>
          </w:tcPr>
          <w:p w:rsidR="00AC36FB" w:rsidRPr="00027518" w:rsidRDefault="00AC36FB" w:rsidP="005F21E6">
            <w:pPr>
              <w:spacing w:line="276" w:lineRule="auto"/>
              <w:jc w:val="both"/>
            </w:pPr>
            <w:r>
              <w:t>-</w:t>
            </w:r>
          </w:p>
        </w:tc>
      </w:tr>
    </w:tbl>
    <w:p w:rsidR="00336297" w:rsidRPr="00855C10" w:rsidRDefault="00336297" w:rsidP="005F21E6">
      <w:pPr>
        <w:spacing w:after="0" w:line="276" w:lineRule="auto"/>
        <w:jc w:val="both"/>
        <w:rPr>
          <w:b/>
        </w:rPr>
      </w:pPr>
    </w:p>
    <w:p w:rsidR="00336297" w:rsidRPr="00855C10" w:rsidRDefault="00742503" w:rsidP="005F21E6">
      <w:pPr>
        <w:spacing w:after="0" w:line="276" w:lineRule="auto"/>
        <w:jc w:val="both"/>
        <w:rPr>
          <w:b/>
        </w:rPr>
      </w:pPr>
      <w:r>
        <w:rPr>
          <w:b/>
        </w:rPr>
        <w:t>Bronnenlijst/achtergrondinformatie</w:t>
      </w:r>
    </w:p>
    <w:p w:rsidR="00FD0E52" w:rsidRDefault="00FD0E52" w:rsidP="00FD0E52">
      <w:r w:rsidRPr="00FD0E52">
        <w:t>Medewerkers worden tegenwoordig overspoeld met gedragsmodellen, communicatietheorieën en feedbacktechnieken. Het risico is dat men uit het oog verliest waar het in de kern om draait: het toepassen van het geleerde in de praktijk en het realiseren van een daadwerkelijke gedragsverandering. De focus van deze workshop ligt primair op gedragsverandering en secundair op de gewenste verandering, namelijk het bespreken van gemaakte fouten cq. het creëren van een veilige aanspreekcultuur. </w:t>
      </w:r>
    </w:p>
    <w:p w:rsidR="00FD0E52" w:rsidRDefault="00FD0E52" w:rsidP="00FD0E52"/>
    <w:p w:rsidR="00FD0E52" w:rsidRPr="00FD0E52" w:rsidRDefault="00FD0E52" w:rsidP="00FD0E52">
      <w:pPr>
        <w:rPr>
          <w:i/>
        </w:rPr>
      </w:pPr>
      <w:r w:rsidRPr="00FD0E52">
        <w:rPr>
          <w:i/>
        </w:rPr>
        <w:t>Is het mogelijk te veranderen? Kan het slimmer, beter, efficiënter en leuker?</w:t>
      </w:r>
    </w:p>
    <w:p w:rsidR="00FD0E52" w:rsidRPr="00FD0E52" w:rsidRDefault="00FD0E52" w:rsidP="00FD0E52">
      <w:pPr>
        <w:pStyle w:val="gmail-fusion-text"/>
        <w:spacing w:before="0" w:beforeAutospacing="0" w:after="180" w:afterAutospacing="0"/>
        <w:rPr>
          <w:rFonts w:asciiTheme="minorHAnsi" w:hAnsiTheme="minorHAnsi" w:cstheme="minorBidi"/>
          <w:sz w:val="22"/>
          <w:szCs w:val="22"/>
          <w:lang w:eastAsia="en-US"/>
        </w:rPr>
      </w:pPr>
      <w:r w:rsidRPr="00FD0E52">
        <w:rPr>
          <w:rFonts w:asciiTheme="minorHAnsi" w:hAnsiTheme="minorHAnsi" w:cstheme="minorBidi"/>
          <w:sz w:val="22"/>
          <w:szCs w:val="22"/>
          <w:lang w:eastAsia="en-US"/>
        </w:rPr>
        <w:t>De statistieken spreken niet in ons voordeel. Je zou er bijna niet aan beginnen. Gaat het vanzelf? Nee, het is zelfs behoorlijk lastig. Waarom zou je toch een poging wagen? </w:t>
      </w:r>
      <w:r w:rsidRPr="00FD0E52">
        <w:rPr>
          <w:rFonts w:asciiTheme="minorHAnsi" w:hAnsiTheme="minorHAnsi" w:cstheme="minorBidi"/>
          <w:b/>
          <w:bCs/>
          <w:sz w:val="22"/>
          <w:szCs w:val="22"/>
          <w:lang w:eastAsia="en-US"/>
        </w:rPr>
        <w:t>De beloning is hemels.</w:t>
      </w:r>
    </w:p>
    <w:p w:rsidR="00FD0E52" w:rsidRPr="00FD0E52" w:rsidRDefault="00FD0E52" w:rsidP="00FD0E52">
      <w:pPr>
        <w:pStyle w:val="gmail-fusion-text"/>
        <w:spacing w:before="0" w:beforeAutospacing="0" w:after="180" w:afterAutospacing="0"/>
        <w:rPr>
          <w:rFonts w:asciiTheme="minorHAnsi" w:hAnsiTheme="minorHAnsi" w:cstheme="minorBidi"/>
          <w:i/>
          <w:sz w:val="22"/>
          <w:szCs w:val="22"/>
          <w:lang w:eastAsia="en-US"/>
        </w:rPr>
      </w:pPr>
      <w:r w:rsidRPr="00FD0E52">
        <w:rPr>
          <w:rFonts w:asciiTheme="minorHAnsi" w:hAnsiTheme="minorHAnsi" w:cstheme="minorBidi"/>
          <w:i/>
          <w:sz w:val="22"/>
          <w:szCs w:val="22"/>
          <w:lang w:eastAsia="en-US"/>
        </w:rPr>
        <w:t>Hoe?</w:t>
      </w:r>
    </w:p>
    <w:p w:rsidR="00FD0E52" w:rsidRPr="00FD0E52" w:rsidRDefault="00FD0E52" w:rsidP="00FD0E52">
      <w:pPr>
        <w:pStyle w:val="Normaalweb"/>
        <w:spacing w:before="0" w:beforeAutospacing="0" w:after="180" w:afterAutospacing="0"/>
        <w:rPr>
          <w:rFonts w:asciiTheme="minorHAnsi" w:hAnsiTheme="minorHAnsi" w:cstheme="minorBidi"/>
          <w:sz w:val="22"/>
          <w:szCs w:val="22"/>
          <w:lang w:eastAsia="en-US"/>
        </w:rPr>
      </w:pPr>
      <w:r w:rsidRPr="00FD0E52">
        <w:rPr>
          <w:rFonts w:asciiTheme="minorHAnsi" w:hAnsiTheme="minorHAnsi" w:cstheme="minorBidi"/>
          <w:sz w:val="22"/>
          <w:szCs w:val="22"/>
          <w:lang w:eastAsia="en-US"/>
        </w:rPr>
        <w:t>Tijdens de workshop ga ik in op diverse aspecten van </w:t>
      </w:r>
      <w:r w:rsidRPr="00FD0E52">
        <w:rPr>
          <w:rFonts w:asciiTheme="minorHAnsi" w:hAnsiTheme="minorHAnsi" w:cstheme="minorBidi"/>
          <w:b/>
          <w:bCs/>
          <w:sz w:val="22"/>
          <w:szCs w:val="22"/>
          <w:lang w:eastAsia="en-US"/>
        </w:rPr>
        <w:t>menselijk gedrag,</w:t>
      </w:r>
      <w:r w:rsidRPr="00FD0E52">
        <w:rPr>
          <w:rFonts w:asciiTheme="minorHAnsi" w:hAnsiTheme="minorHAnsi" w:cstheme="minorBidi"/>
          <w:sz w:val="22"/>
          <w:szCs w:val="22"/>
          <w:lang w:eastAsia="en-US"/>
        </w:rPr>
        <w:t> de </w:t>
      </w:r>
      <w:r w:rsidRPr="00FD0E52">
        <w:rPr>
          <w:rFonts w:asciiTheme="minorHAnsi" w:hAnsiTheme="minorHAnsi" w:cstheme="minorBidi"/>
          <w:b/>
          <w:bCs/>
          <w:sz w:val="22"/>
          <w:szCs w:val="22"/>
          <w:lang w:eastAsia="en-US"/>
        </w:rPr>
        <w:t>werking van ons brein</w:t>
      </w:r>
      <w:r w:rsidRPr="00FD0E52">
        <w:rPr>
          <w:rFonts w:asciiTheme="minorHAnsi" w:hAnsiTheme="minorHAnsi" w:cstheme="minorBidi"/>
          <w:sz w:val="22"/>
          <w:szCs w:val="22"/>
          <w:lang w:eastAsia="en-US"/>
        </w:rPr>
        <w:t> en hoe we in ons hoofd vaak worstelen met verandering. Wat werkt wel en wat werkt niet als we willen veranderen?</w:t>
      </w:r>
    </w:p>
    <w:p w:rsidR="00FD0E52" w:rsidRDefault="00FD0E52" w:rsidP="00FD0E52">
      <w:pPr>
        <w:pStyle w:val="Normaalweb"/>
        <w:spacing w:before="0" w:beforeAutospacing="0" w:after="180" w:afterAutospacing="0"/>
        <w:rPr>
          <w:rFonts w:asciiTheme="minorHAnsi" w:hAnsiTheme="minorHAnsi" w:cstheme="minorBidi"/>
          <w:b/>
          <w:bCs/>
          <w:sz w:val="22"/>
          <w:szCs w:val="22"/>
          <w:lang w:eastAsia="en-US"/>
        </w:rPr>
      </w:pPr>
      <w:r w:rsidRPr="00FD0E52">
        <w:rPr>
          <w:rFonts w:asciiTheme="minorHAnsi" w:hAnsiTheme="minorHAnsi" w:cstheme="minorBidi"/>
          <w:sz w:val="22"/>
          <w:szCs w:val="22"/>
          <w:lang w:eastAsia="en-US"/>
        </w:rPr>
        <w:t>Ik geef </w:t>
      </w:r>
      <w:r w:rsidRPr="00FD0E52">
        <w:rPr>
          <w:rFonts w:asciiTheme="minorHAnsi" w:hAnsiTheme="minorHAnsi" w:cstheme="minorBidi"/>
          <w:b/>
          <w:bCs/>
          <w:sz w:val="22"/>
          <w:szCs w:val="22"/>
          <w:lang w:eastAsia="en-US"/>
        </w:rPr>
        <w:t>nieuwe inzichten en handvatten </w:t>
      </w:r>
      <w:r w:rsidRPr="00FD0E52">
        <w:rPr>
          <w:rFonts w:asciiTheme="minorHAnsi" w:hAnsiTheme="minorHAnsi" w:cstheme="minorBidi"/>
          <w:sz w:val="22"/>
          <w:szCs w:val="22"/>
          <w:lang w:eastAsia="en-US"/>
        </w:rPr>
        <w:t>waar deelnemers met elkaar over</w:t>
      </w:r>
      <w:r w:rsidRPr="00FD0E52">
        <w:rPr>
          <w:rFonts w:asciiTheme="minorHAnsi" w:hAnsiTheme="minorHAnsi" w:cstheme="minorBidi"/>
          <w:b/>
          <w:bCs/>
          <w:sz w:val="22"/>
          <w:szCs w:val="22"/>
          <w:lang w:eastAsia="en-US"/>
        </w:rPr>
        <w:t> in gesprek gaan </w:t>
      </w:r>
      <w:r w:rsidRPr="00FD0E52">
        <w:rPr>
          <w:rFonts w:asciiTheme="minorHAnsi" w:hAnsiTheme="minorHAnsi" w:cstheme="minorBidi"/>
          <w:sz w:val="22"/>
          <w:szCs w:val="22"/>
          <w:lang w:eastAsia="en-US"/>
        </w:rPr>
        <w:t>en na afloop</w:t>
      </w:r>
      <w:r w:rsidRPr="00FD0E52">
        <w:rPr>
          <w:rFonts w:asciiTheme="minorHAnsi" w:hAnsiTheme="minorHAnsi" w:cstheme="minorBidi"/>
          <w:b/>
          <w:bCs/>
          <w:sz w:val="22"/>
          <w:szCs w:val="22"/>
          <w:lang w:eastAsia="en-US"/>
        </w:rPr>
        <w:t> direct mee aan de slag kunnen.</w:t>
      </w:r>
    </w:p>
    <w:p w:rsidR="005849B8" w:rsidRPr="00AB5D73" w:rsidRDefault="00914DF3" w:rsidP="00914DF3">
      <w:pPr>
        <w:pStyle w:val="Normaalweb"/>
        <w:numPr>
          <w:ilvl w:val="0"/>
          <w:numId w:val="12"/>
        </w:numPr>
        <w:spacing w:before="0" w:beforeAutospacing="0" w:after="180" w:afterAutospacing="0"/>
        <w:rPr>
          <w:rFonts w:asciiTheme="minorHAnsi" w:hAnsiTheme="minorHAnsi" w:cstheme="minorBidi"/>
          <w:bCs/>
          <w:sz w:val="22"/>
          <w:szCs w:val="22"/>
          <w:lang w:val="en-US" w:eastAsia="en-US"/>
        </w:rPr>
      </w:pPr>
      <w:bookmarkStart w:id="0" w:name="_GoBack"/>
      <w:r w:rsidRPr="00AB5D73">
        <w:rPr>
          <w:rFonts w:asciiTheme="minorHAnsi" w:hAnsiTheme="minorHAnsi" w:cstheme="minorBidi"/>
          <w:bCs/>
          <w:sz w:val="22"/>
          <w:szCs w:val="22"/>
          <w:lang w:val="en-US" w:eastAsia="en-US"/>
        </w:rPr>
        <w:t xml:space="preserve">Dweck, C. (2017) </w:t>
      </w:r>
      <w:r w:rsidRPr="00AB5D73">
        <w:rPr>
          <w:rFonts w:asciiTheme="minorHAnsi" w:hAnsiTheme="minorHAnsi" w:cstheme="minorBidi"/>
          <w:bCs/>
          <w:i/>
          <w:sz w:val="22"/>
          <w:szCs w:val="22"/>
          <w:lang w:val="en-US" w:eastAsia="en-US"/>
        </w:rPr>
        <w:t xml:space="preserve">Mindset: </w:t>
      </w:r>
      <w:r w:rsidRPr="00AB5D73">
        <w:rPr>
          <w:rFonts w:asciiTheme="minorHAnsi" w:hAnsiTheme="minorHAnsi" w:cstheme="minorBidi"/>
          <w:bCs/>
          <w:sz w:val="22"/>
          <w:szCs w:val="22"/>
          <w:lang w:val="en-US" w:eastAsia="en-US"/>
        </w:rPr>
        <w:t>Changing the way you think to fulfil your potential. (</w:t>
      </w:r>
      <w:r w:rsidR="00AB5D73" w:rsidRPr="00AB5D73">
        <w:rPr>
          <w:rFonts w:asciiTheme="minorHAnsi" w:hAnsiTheme="minorHAnsi" w:cstheme="minorBidi"/>
          <w:bCs/>
          <w:sz w:val="22"/>
          <w:szCs w:val="22"/>
          <w:lang w:val="en-US" w:eastAsia="en-US"/>
        </w:rPr>
        <w:t>2). Edinburgh: Robinson.</w:t>
      </w:r>
    </w:p>
    <w:bookmarkEnd w:id="0"/>
    <w:p w:rsidR="00D80FFC" w:rsidRDefault="008266C7" w:rsidP="008266C7">
      <w:pPr>
        <w:pStyle w:val="Normaalweb"/>
        <w:numPr>
          <w:ilvl w:val="0"/>
          <w:numId w:val="11"/>
        </w:numPr>
        <w:spacing w:before="0" w:beforeAutospacing="0" w:after="180" w:afterAutospacing="0"/>
        <w:rPr>
          <w:rFonts w:asciiTheme="minorHAnsi" w:hAnsiTheme="minorHAnsi" w:cstheme="minorBidi"/>
          <w:sz w:val="22"/>
          <w:szCs w:val="22"/>
          <w:lang w:eastAsia="en-US"/>
        </w:rPr>
      </w:pPr>
      <w:r w:rsidRPr="008266C7">
        <w:rPr>
          <w:rFonts w:asciiTheme="minorHAnsi" w:hAnsiTheme="minorHAnsi" w:cstheme="minorBidi"/>
          <w:sz w:val="22"/>
          <w:szCs w:val="22"/>
          <w:lang w:eastAsia="en-US"/>
        </w:rPr>
        <w:t>Have ten, S., Have ten, W., &amp; Rijsman, J.</w:t>
      </w:r>
      <w:r w:rsidR="00914DF3">
        <w:rPr>
          <w:rFonts w:asciiTheme="minorHAnsi" w:hAnsiTheme="minorHAnsi" w:cstheme="minorBidi"/>
          <w:sz w:val="22"/>
          <w:szCs w:val="22"/>
          <w:lang w:eastAsia="en-US"/>
        </w:rPr>
        <w:t xml:space="preserve"> </w:t>
      </w:r>
      <w:r w:rsidRPr="008266C7">
        <w:rPr>
          <w:rFonts w:asciiTheme="minorHAnsi" w:hAnsiTheme="minorHAnsi" w:cstheme="minorBidi"/>
          <w:sz w:val="22"/>
          <w:szCs w:val="22"/>
          <w:lang w:eastAsia="en-US"/>
        </w:rPr>
        <w:t xml:space="preserve">(2018). Naar een sociale psychologie van gedragsverandering in organisaties. </w:t>
      </w:r>
      <w:r w:rsidRPr="008266C7">
        <w:rPr>
          <w:rFonts w:asciiTheme="minorHAnsi" w:hAnsiTheme="minorHAnsi" w:cstheme="minorBidi"/>
          <w:i/>
          <w:iCs/>
          <w:sz w:val="22"/>
          <w:szCs w:val="22"/>
          <w:lang w:eastAsia="en-US"/>
        </w:rPr>
        <w:t>Holland Management Review, 2018</w:t>
      </w:r>
      <w:r w:rsidRPr="008266C7">
        <w:rPr>
          <w:rFonts w:asciiTheme="minorHAnsi" w:hAnsiTheme="minorHAnsi" w:cstheme="minorBidi"/>
          <w:sz w:val="22"/>
          <w:szCs w:val="22"/>
          <w:lang w:eastAsia="en-US"/>
        </w:rPr>
        <w:t>(177), 67-75</w:t>
      </w:r>
      <w:r w:rsidR="00AB5D73">
        <w:rPr>
          <w:rFonts w:asciiTheme="minorHAnsi" w:hAnsiTheme="minorHAnsi" w:cstheme="minorBidi"/>
          <w:sz w:val="22"/>
          <w:szCs w:val="22"/>
          <w:lang w:eastAsia="en-US"/>
        </w:rPr>
        <w:t>.</w:t>
      </w:r>
      <w:r w:rsidRPr="008266C7">
        <w:rPr>
          <w:rFonts w:asciiTheme="minorHAnsi" w:hAnsiTheme="minorHAnsi" w:cstheme="minorBidi"/>
          <w:sz w:val="22"/>
          <w:szCs w:val="22"/>
          <w:lang w:eastAsia="en-US"/>
        </w:rPr>
        <w:t xml:space="preserve"> </w:t>
      </w:r>
    </w:p>
    <w:p w:rsidR="00B201FE" w:rsidRPr="008266C7" w:rsidRDefault="00B201FE" w:rsidP="008266C7">
      <w:pPr>
        <w:pStyle w:val="Normaalweb"/>
        <w:numPr>
          <w:ilvl w:val="0"/>
          <w:numId w:val="11"/>
        </w:numPr>
        <w:spacing w:before="0" w:beforeAutospacing="0" w:after="180" w:afterAutospacing="0"/>
        <w:rPr>
          <w:rFonts w:asciiTheme="minorHAnsi" w:hAnsiTheme="minorHAnsi" w:cstheme="minorBidi"/>
          <w:sz w:val="22"/>
          <w:szCs w:val="22"/>
          <w:lang w:eastAsia="en-US"/>
        </w:rPr>
      </w:pPr>
      <w:r w:rsidRPr="00B201FE">
        <w:rPr>
          <w:rFonts w:asciiTheme="minorHAnsi" w:hAnsiTheme="minorHAnsi" w:cstheme="minorBidi"/>
          <w:sz w:val="22"/>
          <w:szCs w:val="22"/>
          <w:lang w:eastAsia="en-US"/>
        </w:rPr>
        <w:t xml:space="preserve">Heins, G. (2017). </w:t>
      </w:r>
      <w:r w:rsidRPr="00B201FE">
        <w:rPr>
          <w:rFonts w:asciiTheme="minorHAnsi" w:hAnsiTheme="minorHAnsi" w:cstheme="minorBidi"/>
          <w:i/>
          <w:iCs/>
          <w:sz w:val="22"/>
          <w:szCs w:val="22"/>
          <w:lang w:eastAsia="en-US"/>
        </w:rPr>
        <w:t xml:space="preserve">Aanspreken? Gewoon doen!: </w:t>
      </w:r>
      <w:r w:rsidRPr="00B201FE">
        <w:rPr>
          <w:rFonts w:asciiTheme="minorHAnsi" w:hAnsiTheme="minorHAnsi" w:cstheme="minorBidi"/>
          <w:iCs/>
          <w:sz w:val="22"/>
          <w:szCs w:val="22"/>
          <w:lang w:eastAsia="en-US"/>
        </w:rPr>
        <w:t>Hoe je nou echt een aanspreekcultuur creëert</w:t>
      </w:r>
      <w:r>
        <w:rPr>
          <w:rFonts w:asciiTheme="minorHAnsi" w:hAnsiTheme="minorHAnsi" w:cstheme="minorBidi"/>
          <w:iCs/>
          <w:sz w:val="22"/>
          <w:szCs w:val="22"/>
          <w:lang w:eastAsia="en-US"/>
        </w:rPr>
        <w:t>.</w:t>
      </w:r>
      <w:r w:rsidRPr="00B201FE">
        <w:rPr>
          <w:rFonts w:asciiTheme="minorHAnsi" w:hAnsiTheme="minorHAnsi" w:cstheme="minorBidi"/>
          <w:iCs/>
          <w:sz w:val="22"/>
          <w:szCs w:val="22"/>
          <w:lang w:eastAsia="en-US"/>
        </w:rPr>
        <w:t xml:space="preserve"> </w:t>
      </w:r>
      <w:r w:rsidRPr="00B201FE">
        <w:rPr>
          <w:rFonts w:asciiTheme="minorHAnsi" w:hAnsiTheme="minorHAnsi" w:cstheme="minorBidi"/>
          <w:sz w:val="22"/>
          <w:szCs w:val="22"/>
          <w:lang w:eastAsia="en-US"/>
        </w:rPr>
        <w:t>(1). Amsterdam, Nederland: Boom Uitgevers Amsterdam.</w:t>
      </w:r>
    </w:p>
    <w:p w:rsidR="00537093" w:rsidRPr="00B201FE" w:rsidRDefault="00537093" w:rsidP="00855C10">
      <w:pPr>
        <w:spacing w:after="0" w:line="276" w:lineRule="auto"/>
        <w:jc w:val="both"/>
        <w:rPr>
          <w:b/>
        </w:rPr>
      </w:pPr>
    </w:p>
    <w:p w:rsidR="00742503" w:rsidRDefault="00742503" w:rsidP="00855C10">
      <w:pPr>
        <w:spacing w:after="0" w:line="276" w:lineRule="auto"/>
        <w:jc w:val="both"/>
        <w:rPr>
          <w:b/>
        </w:rPr>
      </w:pPr>
      <w:r>
        <w:rPr>
          <w:b/>
        </w:rPr>
        <w:t>Presentatie/Hand-out (indien mogelijk/van toepassing)</w:t>
      </w:r>
    </w:p>
    <w:p w:rsidR="00FD0E52" w:rsidRPr="00FD0E52" w:rsidRDefault="00FD0E52" w:rsidP="00855C10">
      <w:pPr>
        <w:spacing w:after="0" w:line="276" w:lineRule="auto"/>
        <w:jc w:val="both"/>
      </w:pPr>
      <w:r w:rsidRPr="00FD0E52">
        <w:t xml:space="preserve">N.V.T. </w:t>
      </w:r>
    </w:p>
    <w:sectPr w:rsidR="00FD0E52" w:rsidRPr="00FD0E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021" w:rsidRDefault="00963021" w:rsidP="00963021">
      <w:pPr>
        <w:spacing w:after="0" w:line="240" w:lineRule="auto"/>
      </w:pPr>
      <w:r>
        <w:separator/>
      </w:r>
    </w:p>
  </w:endnote>
  <w:endnote w:type="continuationSeparator" w:id="0">
    <w:p w:rsidR="00963021" w:rsidRDefault="00963021" w:rsidP="0096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021" w:rsidRDefault="00963021" w:rsidP="00963021">
      <w:pPr>
        <w:spacing w:after="0" w:line="240" w:lineRule="auto"/>
      </w:pPr>
      <w:r>
        <w:separator/>
      </w:r>
    </w:p>
  </w:footnote>
  <w:footnote w:type="continuationSeparator" w:id="0">
    <w:p w:rsidR="00963021" w:rsidRDefault="00963021" w:rsidP="00963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255D"/>
    <w:multiLevelType w:val="hybridMultilevel"/>
    <w:tmpl w:val="5134A782"/>
    <w:lvl w:ilvl="0" w:tplc="53763138">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220712"/>
    <w:multiLevelType w:val="hybridMultilevel"/>
    <w:tmpl w:val="E5CC4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A40ED0"/>
    <w:multiLevelType w:val="hybridMultilevel"/>
    <w:tmpl w:val="09FC5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0C2544"/>
    <w:multiLevelType w:val="hybridMultilevel"/>
    <w:tmpl w:val="B2784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2C5A2B"/>
    <w:multiLevelType w:val="hybridMultilevel"/>
    <w:tmpl w:val="B7A82964"/>
    <w:lvl w:ilvl="0" w:tplc="53763138">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364836D9"/>
    <w:multiLevelType w:val="hybridMultilevel"/>
    <w:tmpl w:val="DEA29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2B4490"/>
    <w:multiLevelType w:val="hybridMultilevel"/>
    <w:tmpl w:val="BE7C3A7E"/>
    <w:lvl w:ilvl="0" w:tplc="C380897C">
      <w:start w:val="19"/>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0410AA5"/>
    <w:multiLevelType w:val="hybridMultilevel"/>
    <w:tmpl w:val="FD847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A14A12"/>
    <w:multiLevelType w:val="hybridMultilevel"/>
    <w:tmpl w:val="53822C4C"/>
    <w:lvl w:ilvl="0" w:tplc="4CFA810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E221F7"/>
    <w:multiLevelType w:val="hybridMultilevel"/>
    <w:tmpl w:val="F0C0A9BC"/>
    <w:lvl w:ilvl="0" w:tplc="53763138">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A146FA"/>
    <w:multiLevelType w:val="hybridMultilevel"/>
    <w:tmpl w:val="4F108B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DB91B2B"/>
    <w:multiLevelType w:val="hybridMultilevel"/>
    <w:tmpl w:val="EA821A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3"/>
  </w:num>
  <w:num w:numId="5">
    <w:abstractNumId w:val="10"/>
  </w:num>
  <w:num w:numId="6">
    <w:abstractNumId w:val="0"/>
  </w:num>
  <w:num w:numId="7">
    <w:abstractNumId w:val="4"/>
  </w:num>
  <w:num w:numId="8">
    <w:abstractNumId w:val="6"/>
  </w:num>
  <w:num w:numId="9">
    <w:abstractNumId w:val="8"/>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8E"/>
    <w:rsid w:val="00027518"/>
    <w:rsid w:val="000A22C3"/>
    <w:rsid w:val="000C1C5F"/>
    <w:rsid w:val="001E5285"/>
    <w:rsid w:val="001F1A79"/>
    <w:rsid w:val="001F3F46"/>
    <w:rsid w:val="00201763"/>
    <w:rsid w:val="00261B19"/>
    <w:rsid w:val="00292A00"/>
    <w:rsid w:val="002F2178"/>
    <w:rsid w:val="00336297"/>
    <w:rsid w:val="00351B25"/>
    <w:rsid w:val="00353522"/>
    <w:rsid w:val="003F3E92"/>
    <w:rsid w:val="003F7458"/>
    <w:rsid w:val="004337E0"/>
    <w:rsid w:val="00450851"/>
    <w:rsid w:val="0046332B"/>
    <w:rsid w:val="004D2546"/>
    <w:rsid w:val="004D2D90"/>
    <w:rsid w:val="00503810"/>
    <w:rsid w:val="00514B53"/>
    <w:rsid w:val="0052428A"/>
    <w:rsid w:val="00537093"/>
    <w:rsid w:val="005754F3"/>
    <w:rsid w:val="005849B8"/>
    <w:rsid w:val="005F21E6"/>
    <w:rsid w:val="00695DB5"/>
    <w:rsid w:val="00742503"/>
    <w:rsid w:val="007556A2"/>
    <w:rsid w:val="00772E6C"/>
    <w:rsid w:val="00786450"/>
    <w:rsid w:val="007948F0"/>
    <w:rsid w:val="007C1796"/>
    <w:rsid w:val="00811D3D"/>
    <w:rsid w:val="008266C7"/>
    <w:rsid w:val="00855C10"/>
    <w:rsid w:val="00865D60"/>
    <w:rsid w:val="00870A8E"/>
    <w:rsid w:val="00897753"/>
    <w:rsid w:val="008F69A1"/>
    <w:rsid w:val="00914DF3"/>
    <w:rsid w:val="0095635A"/>
    <w:rsid w:val="00963021"/>
    <w:rsid w:val="009D7409"/>
    <w:rsid w:val="009F52E7"/>
    <w:rsid w:val="00A03BA2"/>
    <w:rsid w:val="00A33D7A"/>
    <w:rsid w:val="00A66DAF"/>
    <w:rsid w:val="00AB5D73"/>
    <w:rsid w:val="00AB7E0A"/>
    <w:rsid w:val="00AC36FB"/>
    <w:rsid w:val="00B201FE"/>
    <w:rsid w:val="00B260CA"/>
    <w:rsid w:val="00B2729A"/>
    <w:rsid w:val="00B40575"/>
    <w:rsid w:val="00BD7222"/>
    <w:rsid w:val="00C21A9E"/>
    <w:rsid w:val="00C9367B"/>
    <w:rsid w:val="00CD54B0"/>
    <w:rsid w:val="00CD65C8"/>
    <w:rsid w:val="00D80FFC"/>
    <w:rsid w:val="00D91677"/>
    <w:rsid w:val="00D91884"/>
    <w:rsid w:val="00DB3C8F"/>
    <w:rsid w:val="00DB7AF0"/>
    <w:rsid w:val="00DB7E8F"/>
    <w:rsid w:val="00E464BF"/>
    <w:rsid w:val="00E53066"/>
    <w:rsid w:val="00E6010A"/>
    <w:rsid w:val="00EA3EE6"/>
    <w:rsid w:val="00EE31C3"/>
    <w:rsid w:val="00EF158C"/>
    <w:rsid w:val="00FA6FD4"/>
    <w:rsid w:val="00FD0E52"/>
    <w:rsid w:val="00FF02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7798F-3EBB-4E1E-B438-E1D7A5B6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0A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3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36297"/>
    <w:pPr>
      <w:ind w:left="720"/>
      <w:contextualSpacing/>
    </w:pPr>
  </w:style>
  <w:style w:type="paragraph" w:styleId="Voetnoottekst">
    <w:name w:val="footnote text"/>
    <w:basedOn w:val="Standaard"/>
    <w:link w:val="VoetnoottekstChar"/>
    <w:uiPriority w:val="99"/>
    <w:semiHidden/>
    <w:unhideWhenUsed/>
    <w:rsid w:val="0096302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63021"/>
    <w:rPr>
      <w:sz w:val="20"/>
      <w:szCs w:val="20"/>
    </w:rPr>
  </w:style>
  <w:style w:type="character" w:styleId="Voetnootmarkering">
    <w:name w:val="footnote reference"/>
    <w:basedOn w:val="Standaardalinea-lettertype"/>
    <w:uiPriority w:val="99"/>
    <w:semiHidden/>
    <w:unhideWhenUsed/>
    <w:rsid w:val="00963021"/>
    <w:rPr>
      <w:vertAlign w:val="superscript"/>
    </w:rPr>
  </w:style>
  <w:style w:type="character" w:customStyle="1" w:styleId="lh-1">
    <w:name w:val="lh-1"/>
    <w:basedOn w:val="Standaardalinea-lettertype"/>
    <w:rsid w:val="00AC36FB"/>
  </w:style>
  <w:style w:type="character" w:styleId="Hyperlink">
    <w:name w:val="Hyperlink"/>
    <w:basedOn w:val="Standaardalinea-lettertype"/>
    <w:uiPriority w:val="99"/>
    <w:unhideWhenUsed/>
    <w:rsid w:val="00B260CA"/>
    <w:rPr>
      <w:color w:val="0563C1" w:themeColor="hyperlink"/>
      <w:u w:val="single"/>
    </w:rPr>
  </w:style>
  <w:style w:type="character" w:styleId="Zwaar">
    <w:name w:val="Strong"/>
    <w:basedOn w:val="Standaardalinea-lettertype"/>
    <w:uiPriority w:val="22"/>
    <w:qFormat/>
    <w:rsid w:val="000A22C3"/>
    <w:rPr>
      <w:b/>
      <w:bCs/>
    </w:rPr>
  </w:style>
  <w:style w:type="character" w:styleId="Nadruk">
    <w:name w:val="Emphasis"/>
    <w:basedOn w:val="Standaardalinea-lettertype"/>
    <w:uiPriority w:val="20"/>
    <w:qFormat/>
    <w:rsid w:val="000A22C3"/>
    <w:rPr>
      <w:i/>
      <w:iCs/>
    </w:rPr>
  </w:style>
  <w:style w:type="paragraph" w:styleId="Normaalweb">
    <w:name w:val="Normal (Web)"/>
    <w:basedOn w:val="Standaard"/>
    <w:uiPriority w:val="99"/>
    <w:semiHidden/>
    <w:unhideWhenUsed/>
    <w:rsid w:val="00FD0E52"/>
    <w:pPr>
      <w:spacing w:before="100" w:beforeAutospacing="1" w:after="100" w:afterAutospacing="1" w:line="240" w:lineRule="auto"/>
    </w:pPr>
    <w:rPr>
      <w:rFonts w:ascii="Times New Roman" w:hAnsi="Times New Roman" w:cs="Times New Roman"/>
      <w:sz w:val="24"/>
      <w:szCs w:val="24"/>
      <w:lang w:eastAsia="nl-NL"/>
    </w:rPr>
  </w:style>
  <w:style w:type="paragraph" w:customStyle="1" w:styleId="gmail-fusion-text">
    <w:name w:val="gmail-fusion-text"/>
    <w:basedOn w:val="Standaard"/>
    <w:uiPriority w:val="99"/>
    <w:semiHidden/>
    <w:rsid w:val="00FD0E52"/>
    <w:pPr>
      <w:spacing w:before="100" w:beforeAutospacing="1" w:after="100" w:afterAutospacing="1"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14D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22013">
      <w:bodyDiv w:val="1"/>
      <w:marLeft w:val="0"/>
      <w:marRight w:val="0"/>
      <w:marTop w:val="0"/>
      <w:marBottom w:val="0"/>
      <w:divBdr>
        <w:top w:val="none" w:sz="0" w:space="0" w:color="auto"/>
        <w:left w:val="none" w:sz="0" w:space="0" w:color="auto"/>
        <w:bottom w:val="none" w:sz="0" w:space="0" w:color="auto"/>
        <w:right w:val="none" w:sz="0" w:space="0" w:color="auto"/>
      </w:divBdr>
    </w:div>
    <w:div w:id="1253783135">
      <w:bodyDiv w:val="1"/>
      <w:marLeft w:val="0"/>
      <w:marRight w:val="0"/>
      <w:marTop w:val="0"/>
      <w:marBottom w:val="0"/>
      <w:divBdr>
        <w:top w:val="none" w:sz="0" w:space="0" w:color="auto"/>
        <w:left w:val="none" w:sz="0" w:space="0" w:color="auto"/>
        <w:bottom w:val="none" w:sz="0" w:space="0" w:color="auto"/>
        <w:right w:val="none" w:sz="0" w:space="0" w:color="auto"/>
      </w:divBdr>
    </w:div>
    <w:div w:id="1779253962">
      <w:bodyDiv w:val="1"/>
      <w:marLeft w:val="0"/>
      <w:marRight w:val="0"/>
      <w:marTop w:val="0"/>
      <w:marBottom w:val="0"/>
      <w:divBdr>
        <w:top w:val="none" w:sz="0" w:space="0" w:color="auto"/>
        <w:left w:val="none" w:sz="0" w:space="0" w:color="auto"/>
        <w:bottom w:val="none" w:sz="0" w:space="0" w:color="auto"/>
        <w:right w:val="none" w:sz="0" w:space="0" w:color="auto"/>
      </w:divBdr>
    </w:div>
    <w:div w:id="2055231883">
      <w:bodyDiv w:val="1"/>
      <w:marLeft w:val="0"/>
      <w:marRight w:val="0"/>
      <w:marTop w:val="0"/>
      <w:marBottom w:val="0"/>
      <w:divBdr>
        <w:top w:val="none" w:sz="0" w:space="0" w:color="auto"/>
        <w:left w:val="none" w:sz="0" w:space="0" w:color="auto"/>
        <w:bottom w:val="none" w:sz="0" w:space="0" w:color="auto"/>
        <w:right w:val="none" w:sz="0" w:space="0" w:color="auto"/>
      </w:divBdr>
      <w:divsChild>
        <w:div w:id="1322124635">
          <w:marLeft w:val="0"/>
          <w:marRight w:val="0"/>
          <w:marTop w:val="0"/>
          <w:marBottom w:val="0"/>
          <w:divBdr>
            <w:top w:val="none" w:sz="0" w:space="0" w:color="auto"/>
            <w:left w:val="none" w:sz="0" w:space="0" w:color="auto"/>
            <w:bottom w:val="none" w:sz="0" w:space="0" w:color="auto"/>
            <w:right w:val="none" w:sz="0" w:space="0" w:color="auto"/>
          </w:divBdr>
          <w:divsChild>
            <w:div w:id="918710214">
              <w:marLeft w:val="0"/>
              <w:marRight w:val="0"/>
              <w:marTop w:val="0"/>
              <w:marBottom w:val="0"/>
              <w:divBdr>
                <w:top w:val="none" w:sz="0" w:space="0" w:color="auto"/>
                <w:left w:val="none" w:sz="0" w:space="0" w:color="auto"/>
                <w:bottom w:val="none" w:sz="0" w:space="0" w:color="auto"/>
                <w:right w:val="none" w:sz="0" w:space="0" w:color="auto"/>
              </w:divBdr>
              <w:divsChild>
                <w:div w:id="660697911">
                  <w:marLeft w:val="0"/>
                  <w:marRight w:val="0"/>
                  <w:marTop w:val="0"/>
                  <w:marBottom w:val="0"/>
                  <w:divBdr>
                    <w:top w:val="none" w:sz="0" w:space="0" w:color="auto"/>
                    <w:left w:val="none" w:sz="0" w:space="0" w:color="auto"/>
                    <w:bottom w:val="none" w:sz="0" w:space="0" w:color="auto"/>
                    <w:right w:val="none" w:sz="0" w:space="0" w:color="auto"/>
                  </w:divBdr>
                  <w:divsChild>
                    <w:div w:id="2055079190">
                      <w:marLeft w:val="0"/>
                      <w:marRight w:val="0"/>
                      <w:marTop w:val="0"/>
                      <w:marBottom w:val="0"/>
                      <w:divBdr>
                        <w:top w:val="none" w:sz="0" w:space="0" w:color="auto"/>
                        <w:left w:val="none" w:sz="0" w:space="0" w:color="auto"/>
                        <w:bottom w:val="none" w:sz="0" w:space="0" w:color="auto"/>
                        <w:right w:val="none" w:sz="0" w:space="0" w:color="auto"/>
                      </w:divBdr>
                      <w:divsChild>
                        <w:div w:id="1326399769">
                          <w:marLeft w:val="0"/>
                          <w:marRight w:val="0"/>
                          <w:marTop w:val="0"/>
                          <w:marBottom w:val="0"/>
                          <w:divBdr>
                            <w:top w:val="none" w:sz="0" w:space="0" w:color="auto"/>
                            <w:left w:val="none" w:sz="0" w:space="0" w:color="auto"/>
                            <w:bottom w:val="none" w:sz="0" w:space="0" w:color="auto"/>
                            <w:right w:val="none" w:sz="0" w:space="0" w:color="auto"/>
                          </w:divBdr>
                          <w:divsChild>
                            <w:div w:id="1708414257">
                              <w:marLeft w:val="0"/>
                              <w:marRight w:val="0"/>
                              <w:marTop w:val="0"/>
                              <w:marBottom w:val="0"/>
                              <w:divBdr>
                                <w:top w:val="none" w:sz="0" w:space="0" w:color="auto"/>
                                <w:left w:val="none" w:sz="0" w:space="0" w:color="auto"/>
                                <w:bottom w:val="none" w:sz="0" w:space="0" w:color="auto"/>
                                <w:right w:val="none" w:sz="0" w:space="0" w:color="auto"/>
                              </w:divBdr>
                              <w:divsChild>
                                <w:div w:id="1461724228">
                                  <w:marLeft w:val="0"/>
                                  <w:marRight w:val="0"/>
                                  <w:marTop w:val="0"/>
                                  <w:marBottom w:val="0"/>
                                  <w:divBdr>
                                    <w:top w:val="none" w:sz="0" w:space="0" w:color="auto"/>
                                    <w:left w:val="none" w:sz="0" w:space="0" w:color="auto"/>
                                    <w:bottom w:val="none" w:sz="0" w:space="0" w:color="auto"/>
                                    <w:right w:val="none" w:sz="0" w:space="0" w:color="auto"/>
                                  </w:divBdr>
                                  <w:divsChild>
                                    <w:div w:id="619144264">
                                      <w:marLeft w:val="0"/>
                                      <w:marRight w:val="0"/>
                                      <w:marTop w:val="0"/>
                                      <w:marBottom w:val="0"/>
                                      <w:divBdr>
                                        <w:top w:val="none" w:sz="0" w:space="0" w:color="auto"/>
                                        <w:left w:val="none" w:sz="0" w:space="0" w:color="auto"/>
                                        <w:bottom w:val="none" w:sz="0" w:space="0" w:color="auto"/>
                                        <w:right w:val="none" w:sz="0" w:space="0" w:color="auto"/>
                                      </w:divBdr>
                                      <w:divsChild>
                                        <w:div w:id="1659770062">
                                          <w:marLeft w:val="0"/>
                                          <w:marRight w:val="0"/>
                                          <w:marTop w:val="0"/>
                                          <w:marBottom w:val="0"/>
                                          <w:divBdr>
                                            <w:top w:val="none" w:sz="0" w:space="0" w:color="auto"/>
                                            <w:left w:val="none" w:sz="0" w:space="0" w:color="auto"/>
                                            <w:bottom w:val="none" w:sz="0" w:space="0" w:color="auto"/>
                                            <w:right w:val="none" w:sz="0" w:space="0" w:color="auto"/>
                                          </w:divBdr>
                                          <w:divsChild>
                                            <w:div w:id="1999452860">
                                              <w:marLeft w:val="0"/>
                                              <w:marRight w:val="0"/>
                                              <w:marTop w:val="0"/>
                                              <w:marBottom w:val="0"/>
                                              <w:divBdr>
                                                <w:top w:val="none" w:sz="0" w:space="0" w:color="auto"/>
                                                <w:left w:val="none" w:sz="0" w:space="0" w:color="auto"/>
                                                <w:bottom w:val="none" w:sz="0" w:space="0" w:color="auto"/>
                                                <w:right w:val="none" w:sz="0" w:space="0" w:color="auto"/>
                                              </w:divBdr>
                                              <w:divsChild>
                                                <w:div w:id="1955937701">
                                                  <w:marLeft w:val="0"/>
                                                  <w:marRight w:val="0"/>
                                                  <w:marTop w:val="0"/>
                                                  <w:marBottom w:val="0"/>
                                                  <w:divBdr>
                                                    <w:top w:val="none" w:sz="0" w:space="0" w:color="auto"/>
                                                    <w:left w:val="none" w:sz="0" w:space="0" w:color="auto"/>
                                                    <w:bottom w:val="none" w:sz="0" w:space="0" w:color="auto"/>
                                                    <w:right w:val="none" w:sz="0" w:space="0" w:color="auto"/>
                                                  </w:divBdr>
                                                  <w:divsChild>
                                                    <w:div w:id="90856754">
                                                      <w:marLeft w:val="0"/>
                                                      <w:marRight w:val="0"/>
                                                      <w:marTop w:val="0"/>
                                                      <w:marBottom w:val="0"/>
                                                      <w:divBdr>
                                                        <w:top w:val="none" w:sz="0" w:space="0" w:color="auto"/>
                                                        <w:left w:val="none" w:sz="0" w:space="0" w:color="auto"/>
                                                        <w:bottom w:val="none" w:sz="0" w:space="0" w:color="auto"/>
                                                        <w:right w:val="none" w:sz="0" w:space="0" w:color="auto"/>
                                                      </w:divBdr>
                                                      <w:divsChild>
                                                        <w:div w:id="188564665">
                                                          <w:marLeft w:val="0"/>
                                                          <w:marRight w:val="0"/>
                                                          <w:marTop w:val="0"/>
                                                          <w:marBottom w:val="0"/>
                                                          <w:divBdr>
                                                            <w:top w:val="none" w:sz="0" w:space="0" w:color="auto"/>
                                                            <w:left w:val="none" w:sz="0" w:space="0" w:color="auto"/>
                                                            <w:bottom w:val="none" w:sz="0" w:space="0" w:color="auto"/>
                                                            <w:right w:val="none" w:sz="0" w:space="0" w:color="auto"/>
                                                          </w:divBdr>
                                                          <w:divsChild>
                                                            <w:div w:id="1853835783">
                                                              <w:marLeft w:val="0"/>
                                                              <w:marRight w:val="0"/>
                                                              <w:marTop w:val="0"/>
                                                              <w:marBottom w:val="0"/>
                                                              <w:divBdr>
                                                                <w:top w:val="none" w:sz="0" w:space="0" w:color="auto"/>
                                                                <w:left w:val="none" w:sz="0" w:space="0" w:color="auto"/>
                                                                <w:bottom w:val="none" w:sz="0" w:space="0" w:color="auto"/>
                                                                <w:right w:val="none" w:sz="0" w:space="0" w:color="auto"/>
                                                              </w:divBdr>
                                                              <w:divsChild>
                                                                <w:div w:id="194469737">
                                                                  <w:marLeft w:val="0"/>
                                                                  <w:marRight w:val="0"/>
                                                                  <w:marTop w:val="0"/>
                                                                  <w:marBottom w:val="0"/>
                                                                  <w:divBdr>
                                                                    <w:top w:val="none" w:sz="0" w:space="0" w:color="auto"/>
                                                                    <w:left w:val="none" w:sz="0" w:space="0" w:color="auto"/>
                                                                    <w:bottom w:val="none" w:sz="0" w:space="0" w:color="auto"/>
                                                                    <w:right w:val="none" w:sz="0" w:space="0" w:color="auto"/>
                                                                  </w:divBdr>
                                                                  <w:divsChild>
                                                                    <w:div w:id="1371766566">
                                                                      <w:marLeft w:val="0"/>
                                                                      <w:marRight w:val="0"/>
                                                                      <w:marTop w:val="0"/>
                                                                      <w:marBottom w:val="0"/>
                                                                      <w:divBdr>
                                                                        <w:top w:val="none" w:sz="0" w:space="0" w:color="auto"/>
                                                                        <w:left w:val="none" w:sz="0" w:space="0" w:color="auto"/>
                                                                        <w:bottom w:val="none" w:sz="0" w:space="0" w:color="auto"/>
                                                                        <w:right w:val="none" w:sz="0" w:space="0" w:color="auto"/>
                                                                      </w:divBdr>
                                                                      <w:divsChild>
                                                                        <w:div w:id="236551923">
                                                                          <w:marLeft w:val="0"/>
                                                                          <w:marRight w:val="0"/>
                                                                          <w:marTop w:val="0"/>
                                                                          <w:marBottom w:val="0"/>
                                                                          <w:divBdr>
                                                                            <w:top w:val="none" w:sz="0" w:space="0" w:color="auto"/>
                                                                            <w:left w:val="none" w:sz="0" w:space="0" w:color="auto"/>
                                                                            <w:bottom w:val="none" w:sz="0" w:space="0" w:color="auto"/>
                                                                            <w:right w:val="none" w:sz="0" w:space="0" w:color="auto"/>
                                                                          </w:divBdr>
                                                                          <w:divsChild>
                                                                            <w:div w:id="303463586">
                                                                              <w:marLeft w:val="0"/>
                                                                              <w:marRight w:val="0"/>
                                                                              <w:marTop w:val="0"/>
                                                                              <w:marBottom w:val="0"/>
                                                                              <w:divBdr>
                                                                                <w:top w:val="none" w:sz="0" w:space="0" w:color="auto"/>
                                                                                <w:left w:val="none" w:sz="0" w:space="0" w:color="auto"/>
                                                                                <w:bottom w:val="none" w:sz="0" w:space="0" w:color="auto"/>
                                                                                <w:right w:val="none" w:sz="0" w:space="0" w:color="auto"/>
                                                                              </w:divBdr>
                                                                              <w:divsChild>
                                                                                <w:div w:id="1933856728">
                                                                                  <w:marLeft w:val="0"/>
                                                                                  <w:marRight w:val="0"/>
                                                                                  <w:marTop w:val="0"/>
                                                                                  <w:marBottom w:val="0"/>
                                                                                  <w:divBdr>
                                                                                    <w:top w:val="none" w:sz="0" w:space="0" w:color="auto"/>
                                                                                    <w:left w:val="none" w:sz="0" w:space="0" w:color="auto"/>
                                                                                    <w:bottom w:val="none" w:sz="0" w:space="0" w:color="auto"/>
                                                                                    <w:right w:val="none" w:sz="0" w:space="0" w:color="auto"/>
                                                                                  </w:divBdr>
                                                                                </w:div>
                                                                                <w:div w:id="8909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3F714-37D6-4E74-BBD7-723369F0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807</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Elkerliek Ziekenhuis</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Wijnands, I.G.A.</dc:creator>
  <cp:keywords/>
  <dc:description/>
  <cp:lastModifiedBy>Wijnands, I.G.A.</cp:lastModifiedBy>
  <cp:revision>29</cp:revision>
  <dcterms:created xsi:type="dcterms:W3CDTF">2020-08-13T11:13:00Z</dcterms:created>
  <dcterms:modified xsi:type="dcterms:W3CDTF">2020-08-31T08:23:00Z</dcterms:modified>
</cp:coreProperties>
</file>